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5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我已仔细阅读202</w:t>
      </w:r>
      <w:r>
        <w:rPr>
          <w:rFonts w:hint="eastAsia" w:ascii="Times New Roman" w:hAnsi="Times New Roman"/>
          <w:spacing w:val="-10"/>
          <w:lang w:val="en-US" w:eastAsia="zh-CN"/>
        </w:rPr>
        <w:t>3</w:t>
      </w:r>
      <w:r>
        <w:rPr>
          <w:rFonts w:hint="eastAsia" w:ascii="Times New Roman" w:hAnsi="Times New Roman"/>
          <w:spacing w:val="-10"/>
        </w:rPr>
        <w:t>年宜章县</w:t>
      </w:r>
      <w:r>
        <w:rPr>
          <w:rFonts w:hint="eastAsia" w:ascii="Times New Roman" w:hAnsi="Times New Roman"/>
          <w:spacing w:val="-10"/>
          <w:lang w:eastAsia="zh-CN"/>
        </w:rPr>
        <w:t>公开招聘（引进）高层次人才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公告、相关政策和违纪违规处理规定，清楚并理解其内容。我郑重承诺：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一、自觉遵守事业单位公开招聘的有关规定及政策；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p>
      <w:pPr>
        <w:rPr>
          <w:rFonts w:ascii="Times New Roman" w:hAnsi="Times New Roman"/>
          <w:spacing w:val="-10"/>
        </w:rPr>
      </w:pPr>
    </w:p>
    <w:p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23973BAB"/>
    <w:rsid w:val="292A6708"/>
    <w:rsid w:val="37F649D8"/>
    <w:rsid w:val="3F7744B2"/>
    <w:rsid w:val="491A5025"/>
    <w:rsid w:val="4C210242"/>
    <w:rsid w:val="4D924B5A"/>
    <w:rsid w:val="547859C4"/>
    <w:rsid w:val="5777093D"/>
    <w:rsid w:val="613314CE"/>
    <w:rsid w:val="646F41DE"/>
    <w:rsid w:val="693962E3"/>
    <w:rsid w:val="6F12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2</Lines>
  <Paragraphs>1</Paragraphs>
  <TotalTime>1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2021-03-22T02:08:00Z</cp:lastPrinted>
  <dcterms:modified xsi:type="dcterms:W3CDTF">2023-04-26T03:07:09Z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B4DD69F66F984E07A6A29CE2625EA370</vt:lpwstr>
  </property>
</Properties>
</file>