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202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方正小标宋简体" w:cs="方正小标宋简体"/>
          <w:sz w:val="44"/>
          <w:szCs w:val="44"/>
        </w:rPr>
        <w:t>年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兵团第二师铁门关市</w:t>
      </w:r>
      <w:r>
        <w:rPr>
          <w:rFonts w:hint="eastAsia" w:ascii="宋体" w:hAnsi="宋体" w:eastAsia="方正小标宋简体" w:cs="方正小标宋简体"/>
          <w:sz w:val="44"/>
          <w:szCs w:val="44"/>
        </w:rPr>
        <w:t>招募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“三支一扶”人员考试大纲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为便于报考者充分了解 2023 年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第二师铁门关市招募“三支一扶”人员考试</w:t>
      </w:r>
      <w:r>
        <w:rPr>
          <w:rFonts w:hint="eastAsia" w:ascii="宋体" w:hAnsi="宋体" w:eastAsia="方正仿宋简体" w:cs="方正仿宋简体"/>
          <w:sz w:val="32"/>
          <w:szCs w:val="32"/>
        </w:rPr>
        <w:t xml:space="preserve">，特制定本大纲。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一、职业能力倾向测验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为体现分类原则，《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职业能力倾向测验</w:t>
      </w:r>
      <w:r>
        <w:rPr>
          <w:rFonts w:hint="eastAsia" w:ascii="宋体" w:hAnsi="宋体" w:eastAsia="方正仿宋简体" w:cs="方正仿宋简体"/>
          <w:sz w:val="32"/>
          <w:szCs w:val="32"/>
        </w:rPr>
        <w:t>》试卷按照岗位分为三个类型：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《</w:t>
      </w:r>
      <w:r>
        <w:rPr>
          <w:rFonts w:hint="eastAsia" w:ascii="宋体" w:hAnsi="宋体" w:eastAsia="方正仿宋简体" w:cs="方正仿宋简体"/>
          <w:sz w:val="32"/>
          <w:szCs w:val="32"/>
        </w:rPr>
        <w:t>职业能力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倾向</w:t>
      </w:r>
      <w:r>
        <w:rPr>
          <w:rFonts w:hint="eastAsia" w:ascii="宋体" w:hAnsi="宋体" w:eastAsia="方正仿宋简体" w:cs="方正仿宋简体"/>
          <w:sz w:val="32"/>
          <w:szCs w:val="32"/>
        </w:rPr>
        <w:t>测验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综合类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）》</w:t>
      </w:r>
      <w:r>
        <w:rPr>
          <w:rFonts w:hint="eastAsia" w:ascii="宋体" w:hAnsi="宋体" w:eastAsia="方正仿宋简体" w:cs="方正仿宋简体"/>
          <w:sz w:val="32"/>
          <w:szCs w:val="32"/>
        </w:rPr>
        <w:t>主要包括常识判断、言语理解与表达、数量关系、判断推理和资料分析等部分。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《</w:t>
      </w:r>
      <w:r>
        <w:rPr>
          <w:rFonts w:hint="eastAsia" w:ascii="宋体" w:hAnsi="宋体" w:eastAsia="方正仿宋简体" w:cs="方正仿宋简体"/>
          <w:sz w:val="32"/>
          <w:szCs w:val="32"/>
        </w:rPr>
        <w:t>职业能力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倾向</w:t>
      </w:r>
      <w:r>
        <w:rPr>
          <w:rFonts w:hint="eastAsia" w:ascii="宋体" w:hAnsi="宋体" w:eastAsia="方正仿宋简体" w:cs="方正仿宋简体"/>
          <w:sz w:val="32"/>
          <w:szCs w:val="32"/>
        </w:rPr>
        <w:t>测验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教育类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）》</w:t>
      </w:r>
      <w:r>
        <w:rPr>
          <w:rFonts w:hint="eastAsia" w:ascii="宋体" w:hAnsi="宋体" w:eastAsia="方正仿宋简体" w:cs="方正仿宋简体"/>
          <w:sz w:val="32"/>
          <w:szCs w:val="32"/>
        </w:rPr>
        <w:t>主要包括常识判断、言语理解与表达、数量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分析</w:t>
      </w:r>
      <w:r>
        <w:rPr>
          <w:rFonts w:hint="eastAsia" w:ascii="宋体" w:hAnsi="宋体" w:eastAsia="方正仿宋简体" w:cs="方正仿宋简体"/>
          <w:sz w:val="32"/>
          <w:szCs w:val="32"/>
        </w:rPr>
        <w:t>、判断推理和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策略选择</w:t>
      </w:r>
      <w:r>
        <w:rPr>
          <w:rFonts w:hint="eastAsia" w:ascii="宋体" w:hAnsi="宋体" w:eastAsia="方正仿宋简体" w:cs="方正仿宋简体"/>
          <w:sz w:val="32"/>
          <w:szCs w:val="32"/>
        </w:rPr>
        <w:t>等部分。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《</w:t>
      </w:r>
      <w:r>
        <w:rPr>
          <w:rFonts w:hint="eastAsia" w:ascii="宋体" w:hAnsi="宋体" w:eastAsia="方正仿宋简体" w:cs="方正仿宋简体"/>
          <w:sz w:val="32"/>
          <w:szCs w:val="32"/>
        </w:rPr>
        <w:t>职业能力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倾向</w:t>
      </w:r>
      <w:r>
        <w:rPr>
          <w:rFonts w:hint="eastAsia" w:ascii="宋体" w:hAnsi="宋体" w:eastAsia="方正仿宋简体" w:cs="方正仿宋简体"/>
          <w:sz w:val="32"/>
          <w:szCs w:val="32"/>
        </w:rPr>
        <w:t>测验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卫生类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）》</w:t>
      </w:r>
      <w:r>
        <w:rPr>
          <w:rFonts w:hint="eastAsia" w:ascii="宋体" w:hAnsi="宋体" w:eastAsia="方正仿宋简体" w:cs="方正仿宋简体"/>
          <w:sz w:val="32"/>
          <w:szCs w:val="32"/>
        </w:rPr>
        <w:t>主要包括常识判断、言语理解与表达、数量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分析</w:t>
      </w:r>
      <w:r>
        <w:rPr>
          <w:rFonts w:hint="eastAsia" w:ascii="宋体" w:hAnsi="宋体" w:eastAsia="方正仿宋简体" w:cs="方正仿宋简体"/>
          <w:sz w:val="32"/>
          <w:szCs w:val="32"/>
        </w:rPr>
        <w:t>、判断推理和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策略选择</w:t>
      </w:r>
      <w:r>
        <w:rPr>
          <w:rFonts w:hint="eastAsia" w:ascii="宋体" w:hAnsi="宋体" w:eastAsia="方正仿宋简体" w:cs="方正仿宋简体"/>
          <w:sz w:val="32"/>
          <w:szCs w:val="32"/>
        </w:rPr>
        <w:t>等部分。 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宋体" w:hAnsi="宋体" w:eastAsia="黑体" w:cs="黑体"/>
          <w:sz w:val="32"/>
          <w:szCs w:val="32"/>
          <w:lang w:val="en-US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二、综合应用能力测试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1.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试卷结构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试卷由注意事项、给定资料和作答要求三部分组成，考生根据给定资料，综合运用相关知识进行分析判断、整理加工，按照作答要求进行答题。试题主要是主观性试题。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2.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测评要素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  <w:lang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主要测查考生的阅读理解能力、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综合分析能力、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贯彻执行能力、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提出和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解决问题能力和文字表达能力等。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bCs/>
          <w:sz w:val="32"/>
          <w:szCs w:val="32"/>
        </w:rPr>
        <w:t>阅读理解能力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——</w:t>
      </w:r>
      <w:r>
        <w:rPr>
          <w:rFonts w:hint="eastAsia" w:ascii="宋体" w:hAnsi="宋体" w:eastAsia="方正仿宋简体" w:cs="方正仿宋简体"/>
          <w:sz w:val="32"/>
          <w:szCs w:val="32"/>
        </w:rPr>
        <w:t>能够理解给定资料的主要内容，把握给定资料各部分之间的关系，对给定资料所涉及的观点、事实作出恰当的解释。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bCs/>
          <w:sz w:val="32"/>
          <w:szCs w:val="32"/>
        </w:rPr>
        <w:t>综合分析能力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——</w:t>
      </w:r>
      <w:r>
        <w:rPr>
          <w:rFonts w:hint="eastAsia" w:ascii="宋体" w:hAnsi="宋体" w:eastAsia="方正仿宋简体" w:cs="方正仿宋简体"/>
          <w:sz w:val="32"/>
          <w:szCs w:val="32"/>
        </w:rPr>
        <w:t>对给定资料的全部或部分的内容、观点或问题进行分析和归纳，多角度地思考资料内容，作出合理的推断或评价。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bCs/>
          <w:sz w:val="32"/>
          <w:szCs w:val="32"/>
        </w:rPr>
        <w:t>贯彻执行能力</w:t>
      </w:r>
      <w:r>
        <w:rPr>
          <w:rFonts w:hint="eastAsia" w:ascii="宋体" w:hAnsi="宋体" w:eastAsia="方正仿宋简体" w:cs="方正仿宋简体"/>
          <w:sz w:val="32"/>
          <w:szCs w:val="32"/>
        </w:rPr>
        <w:t>——要求能够站稳政治立场，准确理解上级要求和工作目标，依据法律、法规、政策等，结合基层实际情况，提出具体落实措施，有效完成任务。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bCs/>
          <w:sz w:val="32"/>
          <w:szCs w:val="32"/>
          <w:lang w:val="en-US" w:eastAsia="zh-CN"/>
        </w:rPr>
        <w:t>提出和</w:t>
      </w:r>
      <w:r>
        <w:rPr>
          <w:rFonts w:hint="eastAsia" w:ascii="宋体" w:hAnsi="宋体" w:eastAsia="方正仿宋简体" w:cs="方正仿宋简体"/>
          <w:b/>
          <w:bCs/>
          <w:sz w:val="32"/>
          <w:szCs w:val="32"/>
        </w:rPr>
        <w:t>解决问题能力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——</w:t>
      </w:r>
      <w:r>
        <w:rPr>
          <w:rFonts w:hint="eastAsia" w:ascii="宋体" w:hAnsi="宋体" w:eastAsia="方正仿宋简体" w:cs="方正仿宋简体"/>
          <w:sz w:val="32"/>
          <w:szCs w:val="32"/>
        </w:rPr>
        <w:t>准确理解把握给定资料所反映的问题，提出解决问题的措施或办法。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b/>
          <w:bCs/>
          <w:sz w:val="32"/>
          <w:szCs w:val="32"/>
        </w:rPr>
        <w:t>文字表达能力</w:t>
      </w:r>
      <w:r>
        <w:rPr>
          <w:rFonts w:hint="eastAsia" w:ascii="宋体" w:hAnsi="宋体" w:eastAsia="方正仿宋简体" w:cs="方正仿宋简体"/>
          <w:sz w:val="32"/>
          <w:szCs w:val="32"/>
        </w:rPr>
        <w:t>——熟练使用指定的语种，对事件、观点进行准确合理的说明、陈述或阐释。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</w:rPr>
      </w:pPr>
    </w:p>
    <w:sectPr>
      <w:pgSz w:w="11906" w:h="16838"/>
      <w:pgMar w:top="1984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MzliYTc4ZTQwMDA3NGY2NTVlZWJmZmJlMmUzMDcifQ=="/>
  </w:docVars>
  <w:rsids>
    <w:rsidRoot w:val="00000000"/>
    <w:rsid w:val="0DC138A6"/>
    <w:rsid w:val="2B3703E1"/>
    <w:rsid w:val="63E7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677</Characters>
  <Lines>0</Lines>
  <Paragraphs>0</Paragraphs>
  <TotalTime>3</TotalTime>
  <ScaleCrop>false</ScaleCrop>
  <LinksUpToDate>false</LinksUpToDate>
  <CharactersWithSpaces>680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2023-05-29T04:14:00Z</dcterms:created>
  <dc:creator>dell</dc:creator>
  <cp:lastModifiedBy>注释</cp:lastModifiedBy>
  <dcterms:modified xsi:type="dcterms:W3CDTF">2023-05-30T11:07:13Z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792E448892C340C9BB8D27F81FA3C959_12</vt:lpwstr>
  </property>
</Properties>
</file>