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3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3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广阳区202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年公开招聘教师诚信承诺书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我已仔细阅读《广阳区202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年公开招聘教师公告》，清楚并理解其内容，在此我郑重承诺：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一、自觉遵守《广阳区202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年公开招聘教师公告》的有关要求和相关规定，遵守考试纪律，服从考试安排，不舞弊或协助他人舞弊。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二、真实、准确、完整地提供本人个人信息、证明资料、证件等相关材料；同时准确填写及核对有效的手机号码、联系电话、通讯地址等联系方式，并保证联系畅通。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四、我保证符合《广阳区202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年公开招聘教师岗位信息表》中要求的资格条件。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承诺人(签字手印)：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120" w:firstLineChars="1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MWE1MjBkM2M0YTZiZjNkOWQwYWE2ODlhMWEyNjYifQ=="/>
  </w:docVars>
  <w:rsids>
    <w:rsidRoot w:val="4CF22A1D"/>
    <w:rsid w:val="000972A7"/>
    <w:rsid w:val="001E7348"/>
    <w:rsid w:val="00DB56B1"/>
    <w:rsid w:val="09A451D0"/>
    <w:rsid w:val="0BEB6046"/>
    <w:rsid w:val="13895524"/>
    <w:rsid w:val="2471488B"/>
    <w:rsid w:val="3662627D"/>
    <w:rsid w:val="4CF22A1D"/>
    <w:rsid w:val="591A5147"/>
    <w:rsid w:val="61F2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305</Characters>
  <Lines>2</Lines>
  <Paragraphs>1</Paragraphs>
  <TotalTime>9</TotalTime>
  <ScaleCrop>false</ScaleCrop>
  <LinksUpToDate>false</LinksUpToDate>
  <CharactersWithSpaces>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2022-06-10T10:22:00Z</dcterms:created>
  <dc:creator>大暖阳</dc:creator>
  <cp:lastModifiedBy>Administrator</cp:lastModifiedBy>
  <dcterms:modified xsi:type="dcterms:W3CDTF">2023-05-18T05:59:39Z</dcterms:modified>
  <dc:title>附件4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8721989EAE834D6A8100EF4DBFC3A160</vt:lpwstr>
  </property>
</Properties>
</file>