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val="en-US" w:eastAsia="zh-CN"/>
        </w:rPr>
        <w:t>附件3：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各市现场报名及资格审查具体时间地点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6049"/>
        <w:gridCol w:w="3596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44"/>
                <w:vertAlign w:val="baseline"/>
                <w:lang w:val="en-US" w:eastAsia="zh-CN"/>
              </w:rPr>
              <w:t>各市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44"/>
                <w:vertAlign w:val="baseline"/>
                <w:lang w:val="en-US" w:eastAsia="zh-CN"/>
              </w:rPr>
              <w:t>报名及资格审查地点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44"/>
                <w:vertAlign w:val="baseline"/>
                <w:lang w:val="en-US" w:eastAsia="zh-CN"/>
              </w:rPr>
              <w:t>报名及资格审查时间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44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石家庄市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石家庄市人力资源和社会保障局（石家庄市长安区青园街102号）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上午9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00-11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下午1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30-5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0311-866891340311-86688467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承德市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320" w:leftChars="0" w:right="0" w:rightChars="0" w:hanging="320" w:hangingChars="10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承德市人力资源市场（承德市双桥区南营子大街5号人力资源市场一楼大厅）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上午9:00-12:00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下午1:30-5:00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0314-2050193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0314-2021199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张家口市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张家口市桥东区站前西大街16号市民中心二楼人社窗口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上午9:00-12:00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下午1:30-5:00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0313-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2024884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0313-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2011590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" w:eastAsia="zh-CN"/>
              </w:rPr>
              <w:t>秦皇岛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" w:eastAsia="zh-CN"/>
              </w:rPr>
              <w:t>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秦皇岛市人力资源和社会保障局一楼大厅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（秦皇岛市海港区建设大街366号）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上午9:00-11:30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下午1:30-5:00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0335-3262680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唐山市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唐山市路南区丹凤路12号市民服务中心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B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区3号门2号窗口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上午9:00-12:00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下午1:30-5:00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0315-2806046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廊坊市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廊坊市人社局人力资源流动管理科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廊坊市广阳道19号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上午9:00-11:30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下午2:00-5:00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0316-2152296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保定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市</w:t>
            </w:r>
          </w:p>
        </w:tc>
        <w:tc>
          <w:tcPr>
            <w:tcW w:w="6049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保定市莲池区人才大厦一楼大厅(保定市东二环1539号）。七一东路与金庄街交叉口向南行300米，东金庄乡人民政府对面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上午9:00-12:00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下午1:30-5:00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031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-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5036773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沧州市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沧州市人力资源和社会保障局服务大厅三楼（沧州市运河区御河西路50号）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上午9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00-12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0317-3206532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衡水市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衡水市桃城区红旗大街1588号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人力资源大厦一楼北大厅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上午9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00-12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下午1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30-5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0318-2215369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邢台市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邢台市人力资源和社会保障局（邢台市信都区八一大街138号一楼人才市场大厅）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上午9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00-11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下午2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00-5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0319-3288376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6"/>
                <w:szCs w:val="36"/>
                <w:vertAlign w:val="baseline"/>
                <w:lang w:val="en" w:eastAsia="zh-CN"/>
              </w:rPr>
              <w:t>邯郸市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邯郸市人力资源和社会保障局（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邯郸市人民东路508号邯银大厦中楼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10楼1010室）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上午9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00-11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下午1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30-5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0310-3011087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辛集市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辛集市市府大街一号政府院，四号楼四楼412就业促进和人力资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源流动管理科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上午9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00-11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下午1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30-5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0311-83283404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雄安新区</w:t>
            </w:r>
          </w:p>
        </w:tc>
        <w:tc>
          <w:tcPr>
            <w:tcW w:w="604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雄安人力资源服务产业园（雄才大厦）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3楼307会议室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9月6日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上午9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00-11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下午1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30-5</w:t>
            </w:r>
            <w:r>
              <w:rPr>
                <w:rFonts w:hint="default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2"/>
                <w:szCs w:val="44"/>
                <w:vertAlign w:val="baseline"/>
                <w:lang w:val="en-US" w:eastAsia="zh-CN"/>
              </w:rPr>
              <w:t>0312—5620605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TlkM2Y4MDQ2MTg5OGNlOGQ1ZWJhNzYzMGMxNGYifQ=="/>
  </w:docVars>
  <w:rsids>
    <w:rsidRoot w:val="00000000"/>
    <w:rsid w:val="09DE67B4"/>
    <w:rsid w:val="2B833963"/>
    <w:rsid w:val="38CB784F"/>
    <w:rsid w:val="3A1B5722"/>
    <w:rsid w:val="3D5C5038"/>
    <w:rsid w:val="442C2926"/>
    <w:rsid w:val="45EC52BD"/>
    <w:rsid w:val="4BAA7ECC"/>
    <w:rsid w:val="4D201F06"/>
    <w:rsid w:val="4E3E661C"/>
    <w:rsid w:val="517129A8"/>
    <w:rsid w:val="68A06366"/>
    <w:rsid w:val="7F83447D"/>
    <w:rsid w:val="7F92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2023-08-16T01:46:00Z</dcterms:created>
  <dc:creator>jb</dc:creator>
  <cp:lastModifiedBy>小明</cp:lastModifiedBy>
  <dcterms:modified xsi:type="dcterms:W3CDTF">2023-09-04T01:34:01Z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6138FD2DBA15493492DAAB9542C1D379_12</vt:lpwstr>
  </property>
</Properties>
</file>