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附件：</w:t>
      </w:r>
    </w:p>
    <w:p>
      <w:pPr>
        <w:shd w:val="clear" w:color="auto" w:fill="auto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shd w:val="clear" w:color="auto" w:fill="auto"/>
        <w:spacing w:line="520" w:lineRule="exact"/>
        <w:jc w:val="center"/>
        <w:rPr>
          <w:rFonts w:ascii="宋体" w:hAnsi="宋体" w:cs="宋体"/>
          <w:b/>
          <w:bCs/>
          <w:color w:val="auto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公开招聘同升街道社区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bookmarkEnd w:id="0"/>
    <w:p>
      <w:pPr>
        <w:shd w:val="clear" w:color="auto" w:fill="auto"/>
        <w:tabs>
          <w:tab w:val="left" w:pos="4935"/>
        </w:tabs>
        <w:spacing w:line="400" w:lineRule="exact"/>
        <w:ind w:right="60"/>
        <w:jc w:val="right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/>
          <w:color w:val="auto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  月  日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现户口</w:t>
            </w:r>
          </w:p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</w:rPr>
              <w:t>普通高等教育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</w:rPr>
              <w:t xml:space="preserve"> 成人教育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color w:val="auto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2" w:hRule="atLeast"/>
        </w:trPr>
        <w:tc>
          <w:tcPr>
            <w:tcW w:w="1559" w:type="dxa"/>
            <w:gridSpan w:val="2"/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（从高中阶段开始填写）</w:t>
            </w:r>
          </w:p>
          <w:p>
            <w:pPr>
              <w:shd w:val="clear" w:color="auto" w:fill="auto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本人已认真阅读招聘公告，符合报考条件，没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31" w:right="1701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ODNjNWM3ZDRjYmY5NDEyN2U1MDhiYWYxYTM5YTUifQ=="/>
  </w:docVars>
  <w:rsids>
    <w:rsidRoot w:val="31FE4B36"/>
    <w:rsid w:val="31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/>
      <w:szCs w:val="22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2023-10-17T01:33:00Z</dcterms:created>
  <dc:creator>陈岚</dc:creator>
  <cp:lastModifiedBy>陈岚</cp:lastModifiedBy>
  <dcterms:modified xsi:type="dcterms:W3CDTF">2023-10-17T01:33:45Z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D3981F538C6B43929CB86072B4A53899</vt:lpwstr>
  </property>
</Properties>
</file>