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宜良县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3</w:t>
      </w:r>
      <w:r>
        <w:rPr>
          <w:rFonts w:ascii="Times New Roman" w:hAnsi="Times New Roman" w:eastAsia="方正小标宋简体" w:cs="Times New Roman"/>
          <w:sz w:val="44"/>
          <w:szCs w:val="44"/>
        </w:rPr>
        <w:t>年村（社区）青年人才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招</w:t>
      </w:r>
      <w:r>
        <w:rPr>
          <w:rFonts w:ascii="Times New Roman" w:hAnsi="Times New Roman" w:eastAsia="方正小标宋简体" w:cs="Times New Roman"/>
          <w:sz w:val="44"/>
          <w:szCs w:val="44"/>
        </w:rPr>
        <w:t>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岗位</w:t>
      </w:r>
      <w:r>
        <w:rPr>
          <w:rFonts w:ascii="Times New Roman" w:hAnsi="Times New Roman" w:eastAsia="方正小标宋简体" w:cs="Times New Roman"/>
          <w:sz w:val="44"/>
          <w:szCs w:val="44"/>
        </w:rPr>
        <w:t>计划表</w:t>
      </w:r>
    </w:p>
    <w:tbl>
      <w:tblPr>
        <w:tblStyle w:val="3"/>
        <w:tblpPr w:leftFromText="180" w:rightFromText="180" w:vertAnchor="text" w:horzAnchor="page" w:tblpX="1493" w:tblpY="254"/>
        <w:tblOverlap w:val="never"/>
        <w:tblW w:w="139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52"/>
        <w:gridCol w:w="1252"/>
        <w:gridCol w:w="867"/>
        <w:gridCol w:w="1609"/>
        <w:gridCol w:w="1297"/>
        <w:gridCol w:w="1494"/>
        <w:gridCol w:w="1494"/>
        <w:gridCol w:w="4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  <w:t>序号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lang w:val="en-US" w:eastAsia="zh-CN"/>
              </w:rPr>
              <w:t>乡镇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  <w:t>招录人数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</w:rPr>
              <w:t>村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  <w:t>学历要求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  <w:t>生源或户籍要求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QNRC-001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北古城镇</w:t>
            </w: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南冲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村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吕广营村</w:t>
            </w:r>
          </w:p>
        </w:tc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大学本科及以上文化程度</w:t>
            </w: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宜良县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户口或属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宜良县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生源</w:t>
            </w:r>
          </w:p>
        </w:tc>
        <w:tc>
          <w:tcPr>
            <w:tcW w:w="4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仅限2022年、2023年择业期内未落实工作单位的高校毕业生可以报名参加招聘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QNRC-002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狗街镇</w:t>
            </w: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化所村、新江村</w:t>
            </w:r>
          </w:p>
        </w:tc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大学本科及以上文化程度</w:t>
            </w: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宜良县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户口或属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宜良县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生源</w:t>
            </w:r>
          </w:p>
        </w:tc>
        <w:tc>
          <w:tcPr>
            <w:tcW w:w="4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仅限2022年、2023年择业期内未落实工作单位的高校毕业生可以报名参加招聘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QNRC-003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马街镇</w:t>
            </w: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平田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村</w:t>
            </w:r>
          </w:p>
        </w:tc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大学本科及以上文化程度</w:t>
            </w: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宜良县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户口或属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宜良县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生源</w:t>
            </w:r>
          </w:p>
        </w:tc>
        <w:tc>
          <w:tcPr>
            <w:tcW w:w="4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仅限2022年、2023年择业期内未落实工作单位的高校毕业生可以报名参加招聘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QNRC-004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竹山镇</w:t>
            </w: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路则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村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左列村、密枝棵村</w:t>
            </w:r>
          </w:p>
        </w:tc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大学本科及以上文化程度</w:t>
            </w: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宜良县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户口或属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宜良县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生源</w:t>
            </w:r>
          </w:p>
        </w:tc>
        <w:tc>
          <w:tcPr>
            <w:tcW w:w="4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仅限2022年、2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023年择业期内未落实工作单位的高校毕业生可以报名参加招聘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5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QNRC-005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耿家营乡</w:t>
            </w: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石子村、尼龙村</w:t>
            </w:r>
          </w:p>
        </w:tc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大学本科及以上文化程度</w:t>
            </w: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宜良县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户口或属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宜良县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生源</w:t>
            </w:r>
          </w:p>
        </w:tc>
        <w:tc>
          <w:tcPr>
            <w:tcW w:w="4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仅限2022年、2023年择业期内未落实工作单位的高校毕业生可以报名参加招聘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6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QNRC-006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九乡乡</w:t>
            </w: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陇城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村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月照村</w:t>
            </w:r>
          </w:p>
        </w:tc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大学本科及以上文化程度</w:t>
            </w: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宜良县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户口或属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宜良县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生源</w:t>
            </w:r>
          </w:p>
        </w:tc>
        <w:tc>
          <w:tcPr>
            <w:tcW w:w="4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仅限2022年、2023年择业期内未落实工作单位的高校毕业生可以报名参加招聘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1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合计</w:t>
            </w: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4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</w:tbl>
    <w:p/>
    <w:sectPr>
      <w:footerReference r:id="rId3" w:type="default"/>
      <w:pgSz w:w="16838" w:h="11906" w:orient="landscape"/>
      <w:pgMar w:top="1531" w:right="2098" w:bottom="1531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BA8A8C-F3CC-4916-9399-2A2B0B9415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1175F34-1FF3-4EFA-80F9-ECCF5D7E747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D08C3E6-3B2B-4D7F-AF00-86A87226467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631A0D8-B2D6-415A-A502-038D580317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2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MGE4ZTliMTMxMGRjMWNjZmYyZmMzOTY0ZjBkYjgifQ=="/>
  </w:docVars>
  <w:rsids>
    <w:rsidRoot w:val="00A624D5"/>
    <w:rsid w:val="00075115"/>
    <w:rsid w:val="000979D0"/>
    <w:rsid w:val="00A624D5"/>
    <w:rsid w:val="02D368AE"/>
    <w:rsid w:val="0F4A5D6E"/>
    <w:rsid w:val="287C121A"/>
    <w:rsid w:val="41C528E9"/>
    <w:rsid w:val="5202191A"/>
    <w:rsid w:val="556F7AE8"/>
    <w:rsid w:val="657F6DE4"/>
    <w:rsid w:val="6ABE480F"/>
    <w:rsid w:val="7DC2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2023-10-22T11:13:00Z</dcterms:created>
  <dc:creator>Youngguofeng</dc:creator>
  <cp:lastModifiedBy>路于立</cp:lastModifiedBy>
  <dcterms:modified xsi:type="dcterms:W3CDTF">2023-11-16T07:59:39Z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C7914C7CE34F4D55BA684D085AFCC857_13</vt:lpwstr>
  </property>
</Properties>
</file>